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4C4" w:rsidRDefault="006D44C4" w:rsidP="006D44C4">
      <w:pPr>
        <w:rPr>
          <w:rFonts w:ascii="Times New Roman" w:hAnsi="Times New Roman" w:cs="Times New Roman"/>
          <w:sz w:val="24"/>
          <w:szCs w:val="24"/>
        </w:rPr>
      </w:pPr>
      <w:r w:rsidRPr="00A629C5">
        <w:rPr>
          <w:rFonts w:ascii="Times New Roman" w:hAnsi="Times New Roman" w:cs="Times New Roman"/>
          <w:b/>
          <w:sz w:val="24"/>
          <w:szCs w:val="24"/>
        </w:rPr>
        <w:t xml:space="preserve">Supplementary Material </w:t>
      </w:r>
      <w:r w:rsidRPr="002232FA">
        <w:rPr>
          <w:rFonts w:ascii="Times New Roman" w:hAnsi="Times New Roman" w:cs="Times New Roman"/>
          <w:b/>
          <w:sz w:val="24"/>
          <w:szCs w:val="24"/>
        </w:rPr>
        <w:t>Table S</w:t>
      </w:r>
      <w:r w:rsidR="00E457F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D44C4">
        <w:rPr>
          <w:rFonts w:ascii="Times New Roman" w:hAnsi="Times New Roman" w:cs="Times New Roman"/>
          <w:sz w:val="24"/>
          <w:szCs w:val="24"/>
        </w:rPr>
        <w:t>Additional Information from the Statistical Analysis of intra- and inter-operator reliability for each of the methods assessed</w:t>
      </w:r>
    </w:p>
    <w:p w:rsidR="006D44C4" w:rsidRPr="006D44C4" w:rsidRDefault="006D44C4" w:rsidP="006D44C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11761" w:type="dxa"/>
        <w:tblInd w:w="846" w:type="dxa"/>
        <w:tblLook w:val="04A0" w:firstRow="1" w:lastRow="0" w:firstColumn="1" w:lastColumn="0" w:noHBand="0" w:noVBand="1"/>
      </w:tblPr>
      <w:tblGrid>
        <w:gridCol w:w="1572"/>
        <w:gridCol w:w="1455"/>
        <w:gridCol w:w="2360"/>
        <w:gridCol w:w="2116"/>
        <w:gridCol w:w="2174"/>
        <w:gridCol w:w="2084"/>
      </w:tblGrid>
      <w:tr w:rsidR="006D44C4" w:rsidRPr="006D44C4" w:rsidTr="006D44C4">
        <w:trPr>
          <w:trHeight w:val="292"/>
        </w:trPr>
        <w:tc>
          <w:tcPr>
            <w:tcW w:w="1572" w:type="dxa"/>
            <w:vMerge w:val="restart"/>
            <w:shd w:val="clear" w:color="auto" w:fill="D9D9D9" w:themeFill="background1" w:themeFillShade="D9"/>
          </w:tcPr>
          <w:p w:rsidR="006D44C4" w:rsidRPr="006D44C4" w:rsidRDefault="006D44C4" w:rsidP="002D0D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44C4">
              <w:rPr>
                <w:rFonts w:ascii="Times New Roman" w:hAnsi="Times New Roman" w:cs="Times New Roman"/>
                <w:b/>
              </w:rPr>
              <w:t>Test</w:t>
            </w:r>
          </w:p>
        </w:tc>
        <w:tc>
          <w:tcPr>
            <w:tcW w:w="1455" w:type="dxa"/>
            <w:vMerge w:val="restart"/>
            <w:shd w:val="clear" w:color="auto" w:fill="D9D9D9" w:themeFill="background1" w:themeFillShade="D9"/>
          </w:tcPr>
          <w:p w:rsidR="006D44C4" w:rsidRPr="006D44C4" w:rsidRDefault="006D44C4" w:rsidP="002D0D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44C4">
              <w:rPr>
                <w:rFonts w:ascii="Times New Roman" w:hAnsi="Times New Roman" w:cs="Times New Roman"/>
                <w:b/>
              </w:rPr>
              <w:t>Comparison</w:t>
            </w:r>
          </w:p>
        </w:tc>
        <w:tc>
          <w:tcPr>
            <w:tcW w:w="2360" w:type="dxa"/>
            <w:vMerge w:val="restart"/>
            <w:shd w:val="clear" w:color="auto" w:fill="D9D9D9" w:themeFill="background1" w:themeFillShade="D9"/>
          </w:tcPr>
          <w:p w:rsidR="006D44C4" w:rsidRPr="006D44C4" w:rsidRDefault="006D44C4" w:rsidP="002D0D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44C4">
              <w:rPr>
                <w:rFonts w:ascii="Times New Roman" w:hAnsi="Times New Roman" w:cs="Times New Roman"/>
                <w:b/>
              </w:rPr>
              <w:t>Surface/Method</w:t>
            </w:r>
          </w:p>
        </w:tc>
        <w:tc>
          <w:tcPr>
            <w:tcW w:w="6374" w:type="dxa"/>
            <w:gridSpan w:val="3"/>
            <w:shd w:val="clear" w:color="auto" w:fill="D9D9D9" w:themeFill="background1" w:themeFillShade="D9"/>
          </w:tcPr>
          <w:p w:rsidR="006D44C4" w:rsidRPr="006D44C4" w:rsidRDefault="006D44C4" w:rsidP="002D0D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44C4">
              <w:rPr>
                <w:rFonts w:ascii="Times New Roman" w:hAnsi="Times New Roman" w:cs="Times New Roman"/>
                <w:b/>
              </w:rPr>
              <w:t xml:space="preserve">Summary Results </w:t>
            </w:r>
          </w:p>
        </w:tc>
      </w:tr>
      <w:tr w:rsidR="006D44C4" w:rsidRPr="006D44C4" w:rsidTr="006D44C4">
        <w:tc>
          <w:tcPr>
            <w:tcW w:w="1572" w:type="dxa"/>
            <w:vMerge/>
            <w:shd w:val="clear" w:color="auto" w:fill="D9D9D9" w:themeFill="background1" w:themeFillShade="D9"/>
          </w:tcPr>
          <w:p w:rsidR="006D44C4" w:rsidRPr="006D44C4" w:rsidRDefault="006D44C4" w:rsidP="002D0D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" w:type="dxa"/>
            <w:vMerge/>
            <w:shd w:val="clear" w:color="auto" w:fill="D9D9D9" w:themeFill="background1" w:themeFillShade="D9"/>
          </w:tcPr>
          <w:p w:rsidR="006D44C4" w:rsidRPr="006D44C4" w:rsidRDefault="006D44C4" w:rsidP="002D0D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0" w:type="dxa"/>
            <w:vMerge/>
            <w:shd w:val="clear" w:color="auto" w:fill="D9D9D9" w:themeFill="background1" w:themeFillShade="D9"/>
          </w:tcPr>
          <w:p w:rsidR="006D44C4" w:rsidRPr="006D44C4" w:rsidRDefault="006D44C4" w:rsidP="002D0D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6" w:type="dxa"/>
            <w:shd w:val="clear" w:color="auto" w:fill="D9D9D9" w:themeFill="background1" w:themeFillShade="D9"/>
          </w:tcPr>
          <w:p w:rsidR="006D44C4" w:rsidRPr="006D44C4" w:rsidRDefault="006D44C4" w:rsidP="002D0D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44C4">
              <w:rPr>
                <w:rFonts w:ascii="Times New Roman" w:hAnsi="Times New Roman" w:cs="Times New Roman"/>
                <w:b/>
              </w:rPr>
              <w:t>Agreement</w:t>
            </w:r>
          </w:p>
        </w:tc>
        <w:tc>
          <w:tcPr>
            <w:tcW w:w="2174" w:type="dxa"/>
            <w:shd w:val="clear" w:color="auto" w:fill="D9D9D9" w:themeFill="background1" w:themeFillShade="D9"/>
          </w:tcPr>
          <w:p w:rsidR="006D44C4" w:rsidRPr="006D44C4" w:rsidRDefault="006D44C4" w:rsidP="002D0D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44C4">
              <w:rPr>
                <w:rFonts w:ascii="Times New Roman" w:hAnsi="Times New Roman" w:cs="Times New Roman"/>
                <w:b/>
              </w:rPr>
              <w:t xml:space="preserve">AC2 </w:t>
            </w:r>
          </w:p>
        </w:tc>
        <w:tc>
          <w:tcPr>
            <w:tcW w:w="2084" w:type="dxa"/>
            <w:shd w:val="clear" w:color="auto" w:fill="D9D9D9" w:themeFill="background1" w:themeFillShade="D9"/>
          </w:tcPr>
          <w:p w:rsidR="006D44C4" w:rsidRPr="006D44C4" w:rsidRDefault="006D44C4" w:rsidP="002D0D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44C4">
              <w:rPr>
                <w:rFonts w:ascii="Times New Roman" w:hAnsi="Times New Roman" w:cs="Times New Roman"/>
                <w:b/>
              </w:rPr>
              <w:t>Percentage agreement</w:t>
            </w:r>
          </w:p>
        </w:tc>
      </w:tr>
      <w:tr w:rsidR="006D44C4" w:rsidRPr="006D44C4" w:rsidTr="006D44C4">
        <w:tc>
          <w:tcPr>
            <w:tcW w:w="11761" w:type="dxa"/>
            <w:gridSpan w:val="6"/>
          </w:tcPr>
          <w:p w:rsidR="006D44C4" w:rsidRPr="006D44C4" w:rsidRDefault="006D44C4" w:rsidP="002D0D0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6D44C4">
              <w:rPr>
                <w:rFonts w:ascii="Times New Roman" w:hAnsi="Times New Roman" w:cs="Times New Roman"/>
                <w:i/>
                <w:iCs/>
              </w:rPr>
              <w:t>Caries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  <w:r w:rsidRPr="006D44C4">
              <w:rPr>
                <w:rFonts w:ascii="Times New Roman" w:hAnsi="Times New Roman" w:cs="Times New Roman"/>
              </w:rPr>
              <w:t>Inter-operator</w:t>
            </w: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LV</w:t>
            </w: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Radiolucency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Substantial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0.71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79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- Present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Poor – Perfect 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-1.00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 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on CEJ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Poor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-0.33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above CEJ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Poor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-0.45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below CEJ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Poor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-0.33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on distal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Poor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-0.33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on labial/buccal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All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All 100%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Caries on lingual 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All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All 100%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on mesial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Poor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-0.45 – 1.00 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on occlusal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All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All 100%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Macro</w:t>
            </w: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- Present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Fair – Perfect 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0.20 – 1.00 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on CEJ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Poor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-0.45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above CEJ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Poor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-0.45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below CEJ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0.27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on distal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0.27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on labial/buccal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Poor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-0.33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Caries on lingual 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0.33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on mesial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Poor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-0.45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on occlusal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0.27 – 1.00 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Radio</w:t>
            </w: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Radiolucency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Substantial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0.73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83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- Present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Poor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-0.60 – 1.00 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on distal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Poor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-0.23 – 1.00 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on mesial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0.27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  <w:r w:rsidRPr="006D44C4">
              <w:rPr>
                <w:rFonts w:ascii="Times New Roman" w:hAnsi="Times New Roman" w:cs="Times New Roman"/>
              </w:rPr>
              <w:t>Intra-operator</w:t>
            </w: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LV</w:t>
            </w: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Radiolucency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Substantial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0.77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83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- Present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0.20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on CEJ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0.38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50 – 100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above CEJ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0.38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50 – 100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below CEJ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0.27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on distal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0.27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on labial/buccal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All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All 100%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Caries on lingual 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0.38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on mesial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0.38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on occlusal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0.38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Macro</w:t>
            </w: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Radiolucency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Moderate – Perfect 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0.53 – 1.00 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67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- Present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0.27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on CEJ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0.27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above CEJ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0.27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below CEJ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0.27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on distal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0.27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on labial/buccal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0.27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Caries on lingual 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0.38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on mesial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0.27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on occlusal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0.27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Radio</w:t>
            </w: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Radiolucency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Substantial -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0.66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75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- Present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0.20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on distal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0.27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6D44C4" w:rsidRPr="006D44C4" w:rsidTr="006D44C4">
        <w:tc>
          <w:tcPr>
            <w:tcW w:w="1572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55" w:type="dxa"/>
          </w:tcPr>
          <w:p w:rsidR="006D44C4" w:rsidRPr="006D44C4" w:rsidRDefault="006D44C4" w:rsidP="002D0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Caries on mesial</w:t>
            </w:r>
          </w:p>
        </w:tc>
        <w:tc>
          <w:tcPr>
            <w:tcW w:w="2116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17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>0.27 – 1.00</w:t>
            </w:r>
          </w:p>
        </w:tc>
        <w:tc>
          <w:tcPr>
            <w:tcW w:w="2084" w:type="dxa"/>
          </w:tcPr>
          <w:p w:rsidR="006D44C4" w:rsidRPr="006D44C4" w:rsidRDefault="006D44C4" w:rsidP="002D0D02">
            <w:pPr>
              <w:jc w:val="right"/>
              <w:rPr>
                <w:rFonts w:ascii="Times New Roman" w:hAnsi="Times New Roman" w:cs="Times New Roman"/>
              </w:rPr>
            </w:pPr>
            <w:r w:rsidRPr="006D44C4">
              <w:rPr>
                <w:rFonts w:ascii="Times New Roman" w:hAnsi="Times New Roman" w:cs="Times New Roman"/>
              </w:rPr>
              <w:t xml:space="preserve">50 – 100 </w:t>
            </w:r>
          </w:p>
        </w:tc>
      </w:tr>
    </w:tbl>
    <w:p w:rsidR="0040123D" w:rsidRDefault="002D6A1B"/>
    <w:sectPr w:rsidR="0040123D" w:rsidSect="006D44C4">
      <w:headerReference w:type="default" r:id="rId6"/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A1B" w:rsidRDefault="002D6A1B" w:rsidP="006D44C4">
      <w:pPr>
        <w:spacing w:after="0" w:line="240" w:lineRule="auto"/>
      </w:pPr>
      <w:r>
        <w:separator/>
      </w:r>
    </w:p>
  </w:endnote>
  <w:endnote w:type="continuationSeparator" w:id="0">
    <w:p w:rsidR="002D6A1B" w:rsidRDefault="002D6A1B" w:rsidP="006D4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69181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44C4" w:rsidRDefault="006D44C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D44C4" w:rsidRDefault="006D44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A1B" w:rsidRDefault="002D6A1B" w:rsidP="006D44C4">
      <w:pPr>
        <w:spacing w:after="0" w:line="240" w:lineRule="auto"/>
      </w:pPr>
      <w:r>
        <w:separator/>
      </w:r>
    </w:p>
  </w:footnote>
  <w:footnote w:type="continuationSeparator" w:id="0">
    <w:p w:rsidR="002D6A1B" w:rsidRDefault="002D6A1B" w:rsidP="006D4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7EB0" w:rsidRPr="00377EB0" w:rsidRDefault="00377EB0" w:rsidP="00377EB0">
    <w:pPr>
      <w:spacing w:after="0" w:line="240" w:lineRule="auto"/>
      <w:rPr>
        <w:rFonts w:ascii="Times New Roman" w:hAnsi="Times New Roman" w:cs="Times New Roman"/>
      </w:rPr>
    </w:pPr>
    <w:r w:rsidRPr="00377EB0">
      <w:rPr>
        <w:rFonts w:ascii="Times New Roman" w:hAnsi="Times New Roman" w:cs="Times New Roman"/>
      </w:rPr>
      <w:t>The oral health of a group of 19</w:t>
    </w:r>
    <w:r w:rsidRPr="00377EB0">
      <w:rPr>
        <w:rFonts w:ascii="Times New Roman" w:hAnsi="Times New Roman" w:cs="Times New Roman"/>
        <w:vertAlign w:val="superscript"/>
      </w:rPr>
      <w:t>th</w:t>
    </w:r>
    <w:r w:rsidRPr="00377EB0">
      <w:rPr>
        <w:rFonts w:ascii="Times New Roman" w:hAnsi="Times New Roman" w:cs="Times New Roman"/>
      </w:rPr>
      <w:t xml:space="preserve"> Century South Australian settlers in relation to their general health and compared with that of contemporaneous samples </w:t>
    </w:r>
  </w:p>
  <w:p w:rsidR="006D44C4" w:rsidRDefault="006D44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907"/>
    <w:rsid w:val="0004704D"/>
    <w:rsid w:val="001B4BD1"/>
    <w:rsid w:val="001B4DC0"/>
    <w:rsid w:val="001F2579"/>
    <w:rsid w:val="002D6A1B"/>
    <w:rsid w:val="00377EB0"/>
    <w:rsid w:val="003A03E5"/>
    <w:rsid w:val="004F452E"/>
    <w:rsid w:val="006D44C4"/>
    <w:rsid w:val="009D1D96"/>
    <w:rsid w:val="00A07FFE"/>
    <w:rsid w:val="00CD612B"/>
    <w:rsid w:val="00D23907"/>
    <w:rsid w:val="00E457FA"/>
    <w:rsid w:val="00EB4079"/>
    <w:rsid w:val="00FD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765277"/>
  <w15:chartTrackingRefBased/>
  <w15:docId w15:val="{1016761E-421C-453F-9ED8-83398308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44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44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4C4"/>
  </w:style>
  <w:style w:type="paragraph" w:styleId="Footer">
    <w:name w:val="footer"/>
    <w:basedOn w:val="Normal"/>
    <w:link w:val="FooterChar"/>
    <w:uiPriority w:val="99"/>
    <w:unhideWhenUsed/>
    <w:rsid w:val="006D44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4C4"/>
  </w:style>
  <w:style w:type="table" w:styleId="TableGrid">
    <w:name w:val="Table Grid"/>
    <w:basedOn w:val="TableNormal"/>
    <w:uiPriority w:val="39"/>
    <w:rsid w:val="006D4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0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2495</Characters>
  <Application>Microsoft Office Word</Application>
  <DocSecurity>0</DocSecurity>
  <Lines>356</Lines>
  <Paragraphs>272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Adelaide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Gurr</dc:creator>
  <cp:keywords/>
  <dc:description/>
  <cp:lastModifiedBy>Angela Gurr</cp:lastModifiedBy>
  <cp:revision>2</cp:revision>
  <dcterms:created xsi:type="dcterms:W3CDTF">2023-01-12T05:42:00Z</dcterms:created>
  <dcterms:modified xsi:type="dcterms:W3CDTF">2023-01-12T05:42:00Z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e490a8646b104a86accbb54908e388a6aea6dd772bdce72a76a5e4bb5448543c</vt:lpwstr>
  </property>
</Properties>
</file>